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28"/>
          <w:szCs w:val="28"/>
        </w:rPr>
        <w:t xml:space="preserve">    </w:t>
      </w:r>
      <w:r w:rsidRPr="008B4320">
        <w:rPr>
          <w:b/>
          <w:sz w:val="28"/>
          <w:szCs w:val="28"/>
        </w:rPr>
        <w:t xml:space="preserve">     </w:t>
      </w:r>
      <w:r w:rsidRPr="008B4320">
        <w:rPr>
          <w:b/>
          <w:sz w:val="30"/>
          <w:szCs w:val="30"/>
        </w:rPr>
        <w:t>Документы для замещения вакан</w:t>
      </w:r>
      <w:r>
        <w:rPr>
          <w:b/>
          <w:sz w:val="30"/>
          <w:szCs w:val="30"/>
        </w:rPr>
        <w:t>тной должности</w:t>
      </w:r>
    </w:p>
    <w:p w:rsidR="008B4320" w:rsidRP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</w:p>
    <w:p w:rsidR="00D550CF" w:rsidRPr="00D550CF" w:rsidRDefault="0078303D" w:rsidP="00D550CF">
      <w:pPr>
        <w:widowControl w:val="0"/>
        <w:ind w:firstLine="709"/>
        <w:jc w:val="both"/>
        <w:rPr>
          <w:sz w:val="26"/>
          <w:szCs w:val="26"/>
        </w:rPr>
      </w:pPr>
      <w:r w:rsidRPr="00DF27D1">
        <w:rPr>
          <w:sz w:val="28"/>
          <w:szCs w:val="28"/>
        </w:rPr>
        <w:t xml:space="preserve">1. Заполненную и подписанную анкету </w:t>
      </w:r>
      <w:r w:rsidR="00D550CF" w:rsidRPr="00D550CF">
        <w:rPr>
          <w:sz w:val="26"/>
          <w:szCs w:val="26"/>
        </w:rPr>
        <w:t>по форме, утвержденной Указом Президента Российской Федерации от 10 октября 2024 г. № 870, с приложением фотографии;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F27D1">
        <w:rPr>
          <w:sz w:val="28"/>
          <w:szCs w:val="28"/>
        </w:rPr>
        <w:t>2. Копию паспорта или заменяющего его документа (соответствующий документ предъявляется лично по прибытии на конкурс);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3.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(работы).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4. Копии документов об образовании, (диплом с выпиской – заверенный нотариально или кадровой службой), 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8143EF" w:rsidRPr="00DF27D1" w:rsidRDefault="0078303D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5. Документ об отсутствии у гражданина заболевания, препятствующего поступлению на  государственную гражданскую службу Российской Федерации или ее прохождению (медицинское заключение по форме № 001 ГС/у);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 xml:space="preserve">6. </w:t>
      </w:r>
      <w:r>
        <w:rPr>
          <w:sz w:val="28"/>
          <w:szCs w:val="28"/>
        </w:rPr>
        <w:t>а) Справка о доходах, об имуществе и обязательствах имущественного характера гражданина, претендующего на замещение вакантной должности федеральной государственной службы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 о доходах, об имуществе и обязательствах имущественного характера супруги (супруга) и несовершеннолетних детей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гражданина, претендующего на замещение вакантной должности федеральной государственной службы.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   Сведения по сайтам.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D5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Копия свидетельства о постановки на учет физического в налоговых органах ИНН.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Копия страхового свидетельства.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Копия страхового медицинского полиса.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Копия свидетельства о браке.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Копия свидетельства о рождении детей (паспорт).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Копия паспорта супруги (супруга) первая страница.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Копия военного билета (все страницы).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Характеристика с предыдущего места работы (бланк организации, подпись, расшифровка подписи, печать)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Фото – 2шт. цветные, матовые, без уголка в строгой деловой одежде размером 3х4. </w:t>
      </w:r>
    </w:p>
    <w:p w:rsidR="008B4320" w:rsidRDefault="008B4320" w:rsidP="00DF27D1">
      <w:pPr>
        <w:widowControl w:val="0"/>
        <w:ind w:firstLine="709"/>
        <w:jc w:val="both"/>
        <w:rPr>
          <w:sz w:val="28"/>
          <w:szCs w:val="28"/>
        </w:rPr>
      </w:pPr>
    </w:p>
    <w:p w:rsidR="008B4320" w:rsidRPr="00DF27D1" w:rsidRDefault="008B4320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себе иметь подлинные документы. </w:t>
      </w:r>
    </w:p>
    <w:sectPr w:rsidR="008B4320" w:rsidRPr="00DF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3D"/>
    <w:rsid w:val="002D58D2"/>
    <w:rsid w:val="00460E76"/>
    <w:rsid w:val="0078303D"/>
    <w:rsid w:val="008143EF"/>
    <w:rsid w:val="008B4320"/>
    <w:rsid w:val="00D52485"/>
    <w:rsid w:val="00D550CF"/>
    <w:rsid w:val="00D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Куксова Елена Александровна</dc:creator>
  <cp:lastModifiedBy>Пяткина Татьяна Анатольевна</cp:lastModifiedBy>
  <cp:revision>4</cp:revision>
  <cp:lastPrinted>2023-04-24T08:01:00Z</cp:lastPrinted>
  <dcterms:created xsi:type="dcterms:W3CDTF">2021-08-10T06:15:00Z</dcterms:created>
  <dcterms:modified xsi:type="dcterms:W3CDTF">2025-01-15T09:26:00Z</dcterms:modified>
</cp:coreProperties>
</file>